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5E80F1">
      <w:pPr>
        <w:jc w:val="center"/>
        <w:rPr>
          <w:rFonts w:ascii="宋体" w:hAnsi="宋体" w:eastAsia="宋体"/>
          <w:b/>
          <w:bCs/>
          <w:sz w:val="28"/>
          <w:szCs w:val="32"/>
        </w:rPr>
      </w:pPr>
      <w:r>
        <w:rPr>
          <w:rFonts w:ascii="宋体" w:hAnsi="宋体" w:eastAsia="宋体"/>
          <w:b/>
          <w:bCs/>
          <w:sz w:val="28"/>
          <w:szCs w:val="32"/>
        </w:rPr>
        <w:t>2026</w:t>
      </w:r>
      <w:r>
        <w:rPr>
          <w:rFonts w:hint="eastAsia" w:ascii="宋体" w:hAnsi="宋体" w:eastAsia="宋体"/>
          <w:b/>
          <w:bCs/>
          <w:sz w:val="28"/>
          <w:szCs w:val="32"/>
        </w:rPr>
        <w:t>年</w:t>
      </w:r>
      <w:r>
        <w:rPr>
          <w:rFonts w:ascii="宋体" w:hAnsi="宋体" w:eastAsia="宋体"/>
          <w:b/>
          <w:bCs/>
          <w:sz w:val="28"/>
          <w:szCs w:val="32"/>
        </w:rPr>
        <w:t>全日制MBA研究生学业奖学金申请表</w:t>
      </w:r>
    </w:p>
    <w:tbl>
      <w:tblPr>
        <w:tblStyle w:val="4"/>
        <w:tblpPr w:leftFromText="180" w:rightFromText="180" w:vertAnchor="page" w:horzAnchor="margin" w:tblpXSpec="center" w:tblpY="1936"/>
        <w:tblW w:w="99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260"/>
        <w:gridCol w:w="1026"/>
        <w:gridCol w:w="234"/>
        <w:gridCol w:w="1260"/>
        <w:gridCol w:w="1543"/>
        <w:gridCol w:w="790"/>
        <w:gridCol w:w="470"/>
        <w:gridCol w:w="2520"/>
      </w:tblGrid>
      <w:tr w14:paraId="47C8A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828" w:type="dxa"/>
            <w:vAlign w:val="center"/>
          </w:tcPr>
          <w:p w14:paraId="15E1F9BF"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基本情况</w:t>
            </w:r>
          </w:p>
        </w:tc>
        <w:tc>
          <w:tcPr>
            <w:tcW w:w="1260" w:type="dxa"/>
            <w:vAlign w:val="center"/>
          </w:tcPr>
          <w:p w14:paraId="1936CB03">
            <w:pPr>
              <w:adjustRightInd w:val="0"/>
              <w:snapToGrid w:val="0"/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姓名</w:t>
            </w:r>
          </w:p>
        </w:tc>
        <w:tc>
          <w:tcPr>
            <w:tcW w:w="1260" w:type="dxa"/>
            <w:gridSpan w:val="2"/>
            <w:vAlign w:val="center"/>
          </w:tcPr>
          <w:p w14:paraId="6616F586"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19D601CE"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班级</w:t>
            </w:r>
          </w:p>
        </w:tc>
        <w:tc>
          <w:tcPr>
            <w:tcW w:w="1543" w:type="dxa"/>
            <w:vAlign w:val="center"/>
          </w:tcPr>
          <w:p w14:paraId="420FF36F"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14:paraId="78FABA9E"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学号</w:t>
            </w:r>
          </w:p>
        </w:tc>
        <w:tc>
          <w:tcPr>
            <w:tcW w:w="2520" w:type="dxa"/>
            <w:vAlign w:val="center"/>
          </w:tcPr>
          <w:p w14:paraId="45D642AC"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 w14:paraId="1E7C8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9931" w:type="dxa"/>
            <w:gridSpan w:val="9"/>
            <w:vAlign w:val="center"/>
          </w:tcPr>
          <w:p w14:paraId="5D3A3E80">
            <w:pPr>
              <w:jc w:val="lef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说明：</w:t>
            </w:r>
            <w:r>
              <w:rPr>
                <w:rFonts w:hint="eastAsia" w:ascii="宋体" w:hAnsi="宋体" w:eastAsia="宋体"/>
                <w:sz w:val="24"/>
              </w:rPr>
              <w:t>本次学业奖学金将根据学业成绩（占比8</w:t>
            </w:r>
            <w:r>
              <w:rPr>
                <w:rFonts w:ascii="宋体" w:hAnsi="宋体" w:eastAsia="宋体"/>
                <w:sz w:val="24"/>
              </w:rPr>
              <w:t>5%</w:t>
            </w:r>
            <w:r>
              <w:rPr>
                <w:rFonts w:hint="eastAsia" w:ascii="宋体" w:hAnsi="宋体" w:eastAsia="宋体"/>
                <w:sz w:val="24"/>
              </w:rPr>
              <w:t>）、竞赛获奖情况（占比1</w:t>
            </w:r>
            <w:r>
              <w:rPr>
                <w:rFonts w:ascii="宋体" w:hAnsi="宋体" w:eastAsia="宋体"/>
                <w:sz w:val="24"/>
              </w:rPr>
              <w:t>0%</w:t>
            </w:r>
            <w:r>
              <w:rPr>
                <w:rFonts w:hint="eastAsia" w:ascii="宋体" w:hAnsi="宋体" w:eastAsia="宋体"/>
                <w:sz w:val="24"/>
              </w:rPr>
              <w:t>）、学生工作与志愿服务（占比5</w:t>
            </w:r>
            <w:r>
              <w:rPr>
                <w:rFonts w:ascii="宋体" w:hAnsi="宋体" w:eastAsia="宋体"/>
                <w:sz w:val="24"/>
              </w:rPr>
              <w:t>%</w:t>
            </w:r>
            <w:r>
              <w:rPr>
                <w:rFonts w:hint="eastAsia" w:ascii="宋体" w:hAnsi="宋体" w:eastAsia="宋体"/>
                <w:sz w:val="24"/>
              </w:rPr>
              <w:t>）综合分数进行评选。</w:t>
            </w:r>
          </w:p>
        </w:tc>
      </w:tr>
      <w:tr w14:paraId="7BF54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9931" w:type="dxa"/>
            <w:gridSpan w:val="9"/>
            <w:vAlign w:val="center"/>
          </w:tcPr>
          <w:p w14:paraId="58CAED0F">
            <w:pPr>
              <w:jc w:val="center"/>
              <w:rPr>
                <w:rFonts w:ascii="宋体" w:hAnsi="宋体" w:eastAsia="宋体"/>
                <w:b/>
                <w:bCs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一、竞赛成绩</w:t>
            </w:r>
          </w:p>
        </w:tc>
      </w:tr>
      <w:tr w14:paraId="15AE2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" w:hRule="atLeast"/>
        </w:trPr>
        <w:tc>
          <w:tcPr>
            <w:tcW w:w="3114" w:type="dxa"/>
            <w:gridSpan w:val="3"/>
            <w:vAlign w:val="center"/>
          </w:tcPr>
          <w:p w14:paraId="00A61859"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赛事名称</w:t>
            </w:r>
          </w:p>
        </w:tc>
        <w:tc>
          <w:tcPr>
            <w:tcW w:w="3827" w:type="dxa"/>
            <w:gridSpan w:val="4"/>
            <w:vAlign w:val="center"/>
          </w:tcPr>
          <w:p w14:paraId="7F00C720"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队伍名称</w:t>
            </w:r>
          </w:p>
        </w:tc>
        <w:tc>
          <w:tcPr>
            <w:tcW w:w="2990" w:type="dxa"/>
            <w:gridSpan w:val="2"/>
            <w:vAlign w:val="center"/>
          </w:tcPr>
          <w:p w14:paraId="115C1C16">
            <w:pPr>
              <w:jc w:val="center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成绩</w:t>
            </w:r>
          </w:p>
        </w:tc>
      </w:tr>
      <w:tr w14:paraId="6CFE7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" w:hRule="atLeast"/>
        </w:trPr>
        <w:tc>
          <w:tcPr>
            <w:tcW w:w="3114" w:type="dxa"/>
            <w:gridSpan w:val="3"/>
            <w:vAlign w:val="center"/>
          </w:tcPr>
          <w:p w14:paraId="52E5762D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14:paraId="47F38133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2990" w:type="dxa"/>
            <w:gridSpan w:val="2"/>
            <w:vAlign w:val="center"/>
          </w:tcPr>
          <w:p w14:paraId="6752C28D">
            <w:pPr>
              <w:rPr>
                <w:rFonts w:ascii="宋体" w:hAnsi="宋体" w:eastAsia="宋体"/>
                <w:sz w:val="24"/>
              </w:rPr>
            </w:pPr>
          </w:p>
        </w:tc>
      </w:tr>
      <w:tr w14:paraId="4D55E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" w:hRule="atLeast"/>
        </w:trPr>
        <w:tc>
          <w:tcPr>
            <w:tcW w:w="3114" w:type="dxa"/>
            <w:gridSpan w:val="3"/>
            <w:vAlign w:val="center"/>
          </w:tcPr>
          <w:p w14:paraId="425C4F00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14:paraId="6A4F7BFA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2990" w:type="dxa"/>
            <w:gridSpan w:val="2"/>
            <w:vAlign w:val="center"/>
          </w:tcPr>
          <w:p w14:paraId="79B26EE9">
            <w:pPr>
              <w:rPr>
                <w:rFonts w:ascii="宋体" w:hAnsi="宋体" w:eastAsia="宋体"/>
                <w:sz w:val="24"/>
              </w:rPr>
            </w:pPr>
          </w:p>
        </w:tc>
      </w:tr>
      <w:tr w14:paraId="11AC7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" w:hRule="atLeast"/>
        </w:trPr>
        <w:tc>
          <w:tcPr>
            <w:tcW w:w="3114" w:type="dxa"/>
            <w:gridSpan w:val="3"/>
            <w:vAlign w:val="center"/>
          </w:tcPr>
          <w:p w14:paraId="65732964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14:paraId="0E07DFF6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2990" w:type="dxa"/>
            <w:gridSpan w:val="2"/>
            <w:vAlign w:val="center"/>
          </w:tcPr>
          <w:p w14:paraId="72D933FD">
            <w:pPr>
              <w:rPr>
                <w:rFonts w:ascii="宋体" w:hAnsi="宋体" w:eastAsia="宋体"/>
                <w:sz w:val="24"/>
              </w:rPr>
            </w:pPr>
          </w:p>
        </w:tc>
      </w:tr>
      <w:tr w14:paraId="386B1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" w:hRule="atLeast"/>
        </w:trPr>
        <w:tc>
          <w:tcPr>
            <w:tcW w:w="3114" w:type="dxa"/>
            <w:gridSpan w:val="3"/>
            <w:vAlign w:val="center"/>
          </w:tcPr>
          <w:p w14:paraId="0320994A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14:paraId="14A55CAA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2990" w:type="dxa"/>
            <w:gridSpan w:val="2"/>
            <w:vAlign w:val="center"/>
          </w:tcPr>
          <w:p w14:paraId="1F9BD5F0">
            <w:pPr>
              <w:rPr>
                <w:rFonts w:ascii="宋体" w:hAnsi="宋体" w:eastAsia="宋体"/>
                <w:sz w:val="24"/>
              </w:rPr>
            </w:pPr>
          </w:p>
        </w:tc>
      </w:tr>
      <w:tr w14:paraId="66B3E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" w:hRule="atLeast"/>
        </w:trPr>
        <w:tc>
          <w:tcPr>
            <w:tcW w:w="3114" w:type="dxa"/>
            <w:gridSpan w:val="3"/>
            <w:vAlign w:val="center"/>
          </w:tcPr>
          <w:p w14:paraId="7ACF5BBE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3827" w:type="dxa"/>
            <w:gridSpan w:val="4"/>
            <w:vAlign w:val="center"/>
          </w:tcPr>
          <w:p w14:paraId="7FFF8E71">
            <w:pPr>
              <w:rPr>
                <w:rFonts w:ascii="宋体" w:hAnsi="宋体" w:eastAsia="宋体"/>
                <w:sz w:val="24"/>
              </w:rPr>
            </w:pPr>
          </w:p>
        </w:tc>
        <w:tc>
          <w:tcPr>
            <w:tcW w:w="2990" w:type="dxa"/>
            <w:gridSpan w:val="2"/>
            <w:vAlign w:val="center"/>
          </w:tcPr>
          <w:p w14:paraId="03296929">
            <w:pPr>
              <w:rPr>
                <w:rFonts w:ascii="宋体" w:hAnsi="宋体" w:eastAsia="宋体"/>
                <w:sz w:val="24"/>
              </w:rPr>
            </w:pPr>
          </w:p>
        </w:tc>
      </w:tr>
      <w:tr w14:paraId="7AC19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9931" w:type="dxa"/>
            <w:gridSpan w:val="9"/>
            <w:vAlign w:val="center"/>
          </w:tcPr>
          <w:p w14:paraId="22ECACD0">
            <w:pPr>
              <w:pStyle w:val="8"/>
              <w:numPr>
                <w:numId w:val="0"/>
              </w:numPr>
              <w:ind w:leftChars="0"/>
              <w:rPr>
                <w:rFonts w:ascii="宋体" w:hAnsi="宋体" w:eastAsia="宋体"/>
                <w:szCs w:val="20"/>
              </w:rPr>
            </w:pPr>
            <w:r>
              <w:rPr>
                <w:rFonts w:hint="eastAsia" w:ascii="宋体" w:hAnsi="宋体" w:eastAsia="宋体"/>
                <w:szCs w:val="20"/>
                <w:lang w:val="en-US" w:eastAsia="zh-CN"/>
              </w:rPr>
              <w:t>1.</w:t>
            </w:r>
            <w:r>
              <w:rPr>
                <w:rFonts w:hint="eastAsia" w:ascii="宋体" w:hAnsi="宋体" w:eastAsia="宋体"/>
                <w:szCs w:val="20"/>
              </w:rPr>
              <w:t>竞赛范围主要涵盖M</w:t>
            </w:r>
            <w:r>
              <w:rPr>
                <w:rFonts w:ascii="宋体" w:hAnsi="宋体" w:eastAsia="宋体"/>
                <w:szCs w:val="20"/>
              </w:rPr>
              <w:t>BA</w:t>
            </w:r>
            <w:r>
              <w:rPr>
                <w:rFonts w:hint="eastAsia" w:ascii="宋体" w:hAnsi="宋体" w:eastAsia="宋体"/>
                <w:szCs w:val="20"/>
              </w:rPr>
              <w:t>四大赛（2</w:t>
            </w:r>
            <w:r>
              <w:rPr>
                <w:rFonts w:ascii="宋体" w:hAnsi="宋体" w:eastAsia="宋体"/>
                <w:szCs w:val="20"/>
              </w:rPr>
              <w:t>026</w:t>
            </w:r>
            <w:r>
              <w:rPr>
                <w:rFonts w:hint="eastAsia" w:ascii="宋体" w:hAnsi="宋体" w:eastAsia="宋体"/>
                <w:szCs w:val="20"/>
              </w:rPr>
              <w:t>尖烽时刻全国商业模拟大赛、2</w:t>
            </w:r>
            <w:r>
              <w:rPr>
                <w:rFonts w:ascii="宋体" w:hAnsi="宋体" w:eastAsia="宋体"/>
                <w:szCs w:val="20"/>
              </w:rPr>
              <w:t>026</w:t>
            </w:r>
            <w:r>
              <w:rPr>
                <w:rFonts w:hint="eastAsia" w:ascii="宋体" w:hAnsi="宋体" w:eastAsia="宋体"/>
                <w:szCs w:val="20"/>
              </w:rPr>
              <w:t>全国企业竞争模拟大赛、M</w:t>
            </w:r>
            <w:r>
              <w:rPr>
                <w:rFonts w:ascii="宋体" w:hAnsi="宋体" w:eastAsia="宋体"/>
                <w:szCs w:val="20"/>
              </w:rPr>
              <w:t>BA</w:t>
            </w:r>
            <w:r>
              <w:rPr>
                <w:rFonts w:hint="eastAsia" w:ascii="宋体" w:hAnsi="宋体" w:eastAsia="宋体"/>
                <w:szCs w:val="20"/>
              </w:rPr>
              <w:t>创业大赛校园赛/全国赛、管理案例精英赛校园赛/区域赛/全国赛），其他赛事包括其他省级以上与培养目标相关的比赛（亚沙赛、挑战杯创业大赛、全国大学生创新创业大赛、中国科大庆峰杯创业大赛等）</w:t>
            </w:r>
          </w:p>
          <w:p w14:paraId="377ABD6B">
            <w:pPr>
              <w:pStyle w:val="8"/>
              <w:numPr>
                <w:numId w:val="0"/>
              </w:numPr>
              <w:ind w:leftChars="0"/>
              <w:rPr>
                <w:rFonts w:ascii="宋体" w:hAnsi="宋体" w:eastAsia="宋体"/>
                <w:szCs w:val="20"/>
              </w:rPr>
            </w:pPr>
            <w:r>
              <w:rPr>
                <w:rFonts w:hint="eastAsia" w:ascii="宋体" w:hAnsi="宋体" w:eastAsia="宋体"/>
                <w:szCs w:val="20"/>
                <w:lang w:val="en-US" w:eastAsia="zh-CN"/>
              </w:rPr>
              <w:t>2.</w:t>
            </w:r>
            <w:r>
              <w:rPr>
                <w:rFonts w:hint="eastAsia" w:ascii="宋体" w:hAnsi="宋体" w:eastAsia="宋体"/>
                <w:szCs w:val="20"/>
              </w:rPr>
              <w:t>竞赛成绩、证书等相关佐证电子版作为附件提交至邮箱mbaren</w:t>
            </w:r>
            <w:r>
              <w:rPr>
                <w:rFonts w:ascii="宋体" w:hAnsi="宋体" w:eastAsia="宋体"/>
                <w:szCs w:val="20"/>
              </w:rPr>
              <w:t>@</w:t>
            </w:r>
            <w:r>
              <w:rPr>
                <w:rFonts w:hint="eastAsia" w:ascii="宋体" w:hAnsi="宋体" w:eastAsia="宋体"/>
                <w:szCs w:val="20"/>
              </w:rPr>
              <w:t>ustc</w:t>
            </w:r>
            <w:r>
              <w:rPr>
                <w:rFonts w:ascii="宋体" w:hAnsi="宋体" w:eastAsia="宋体"/>
                <w:szCs w:val="20"/>
              </w:rPr>
              <w:t>.edu.cn</w:t>
            </w:r>
          </w:p>
        </w:tc>
      </w:tr>
      <w:tr w14:paraId="3D4FA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9931" w:type="dxa"/>
            <w:gridSpan w:val="9"/>
            <w:vAlign w:val="center"/>
          </w:tcPr>
          <w:p w14:paraId="0155FEA3">
            <w:pPr>
              <w:jc w:val="center"/>
              <w:rPr>
                <w:rFonts w:ascii="宋体" w:hAnsi="宋体" w:eastAsia="宋体"/>
                <w:b/>
                <w:bCs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二、学生工作</w:t>
            </w:r>
          </w:p>
          <w:p w14:paraId="40F976CF">
            <w:pPr>
              <w:jc w:val="center"/>
              <w:rPr>
                <w:rFonts w:ascii="宋体" w:hAnsi="宋体" w:eastAsia="宋体"/>
                <w:szCs w:val="20"/>
              </w:rPr>
            </w:pPr>
            <w:r>
              <w:rPr>
                <w:rFonts w:hint="eastAsia" w:ascii="宋体" w:hAnsi="宋体" w:eastAsia="宋体"/>
                <w:szCs w:val="20"/>
              </w:rPr>
              <w:t>（在班级或者联合会承担工作，并有一定的成效）</w:t>
            </w:r>
          </w:p>
        </w:tc>
      </w:tr>
      <w:tr w14:paraId="4B289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4" w:hRule="atLeast"/>
        </w:trPr>
        <w:tc>
          <w:tcPr>
            <w:tcW w:w="9931" w:type="dxa"/>
            <w:gridSpan w:val="9"/>
            <w:vAlign w:val="center"/>
          </w:tcPr>
          <w:p w14:paraId="5732991C">
            <w:pPr>
              <w:rPr>
                <w:rFonts w:ascii="宋体" w:hAnsi="宋体" w:eastAsia="宋体"/>
                <w:szCs w:val="20"/>
              </w:rPr>
            </w:pPr>
            <w:r>
              <w:rPr>
                <w:rFonts w:hint="eastAsia" w:ascii="宋体" w:hAnsi="宋体" w:eastAsia="宋体"/>
                <w:szCs w:val="20"/>
              </w:rPr>
              <w:t>（填写内容包括：时间、活动内容、本人承担的主要工作、证明人）</w:t>
            </w:r>
          </w:p>
        </w:tc>
      </w:tr>
      <w:tr w14:paraId="02228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9931" w:type="dxa"/>
            <w:gridSpan w:val="9"/>
            <w:vAlign w:val="center"/>
          </w:tcPr>
          <w:p w14:paraId="3AD991FC">
            <w:pPr>
              <w:jc w:val="center"/>
              <w:rPr>
                <w:rFonts w:ascii="宋体" w:hAnsi="宋体" w:eastAsia="宋体"/>
                <w:b/>
                <w:bCs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三、志愿服务</w:t>
            </w:r>
          </w:p>
          <w:p w14:paraId="6F7F4FBA">
            <w:pPr>
              <w:jc w:val="center"/>
              <w:rPr>
                <w:rFonts w:ascii="宋体" w:hAnsi="宋体" w:eastAsia="宋体"/>
                <w:szCs w:val="20"/>
              </w:rPr>
            </w:pPr>
            <w:r>
              <w:rPr>
                <w:rFonts w:hint="eastAsia" w:ascii="宋体" w:hAnsi="宋体" w:eastAsia="宋体"/>
                <w:szCs w:val="20"/>
              </w:rPr>
              <w:t>（主动参与</w:t>
            </w:r>
            <w:r>
              <w:rPr>
                <w:rFonts w:ascii="宋体" w:hAnsi="宋体" w:eastAsia="宋体"/>
                <w:szCs w:val="20"/>
              </w:rPr>
              <w:t>MBA</w:t>
            </w:r>
            <w:r>
              <w:rPr>
                <w:rFonts w:hint="eastAsia" w:ascii="宋体" w:hAnsi="宋体" w:eastAsia="宋体"/>
                <w:szCs w:val="20"/>
              </w:rPr>
              <w:t>中心相关工作</w:t>
            </w:r>
            <w:r>
              <w:rPr>
                <w:rFonts w:ascii="宋体" w:hAnsi="宋体" w:eastAsia="宋体"/>
                <w:szCs w:val="20"/>
              </w:rPr>
              <w:t>/</w:t>
            </w:r>
            <w:r>
              <w:rPr>
                <w:rFonts w:hint="eastAsia" w:ascii="宋体" w:hAnsi="宋体" w:eastAsia="宋体"/>
                <w:szCs w:val="20"/>
              </w:rPr>
              <w:t>活动志愿服务，取得劳务报酬的事项不计入志愿服务）</w:t>
            </w:r>
          </w:p>
        </w:tc>
      </w:tr>
      <w:tr w14:paraId="734FF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7" w:hRule="atLeast"/>
        </w:trPr>
        <w:tc>
          <w:tcPr>
            <w:tcW w:w="9931" w:type="dxa"/>
            <w:gridSpan w:val="9"/>
            <w:vAlign w:val="center"/>
          </w:tcPr>
          <w:p w14:paraId="0109E2D7">
            <w:pPr>
              <w:rPr>
                <w:rFonts w:ascii="宋体" w:hAnsi="宋体" w:eastAsia="宋体"/>
                <w:szCs w:val="20"/>
              </w:rPr>
            </w:pPr>
            <w:r>
              <w:rPr>
                <w:rFonts w:hint="eastAsia" w:ascii="宋体" w:hAnsi="宋体" w:eastAsia="宋体"/>
                <w:szCs w:val="20"/>
              </w:rPr>
              <w:t>（填写内容包括：时间、志愿活动名称、时长、本人承担的主要工作、证明人</w:t>
            </w:r>
          </w:p>
        </w:tc>
      </w:tr>
    </w:tbl>
    <w:p w14:paraId="41919285">
      <w:pPr>
        <w:jc w:val="center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（申请表电子版随附件一并提交邮箱，纸质版签名后按要求提交）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C6D"/>
    <w:rsid w:val="000F0B2C"/>
    <w:rsid w:val="00143E53"/>
    <w:rsid w:val="002F329C"/>
    <w:rsid w:val="002F4EA3"/>
    <w:rsid w:val="005362A1"/>
    <w:rsid w:val="005A3560"/>
    <w:rsid w:val="005B66A6"/>
    <w:rsid w:val="005C39C3"/>
    <w:rsid w:val="006904A9"/>
    <w:rsid w:val="007D0B2D"/>
    <w:rsid w:val="008337BD"/>
    <w:rsid w:val="00851C6D"/>
    <w:rsid w:val="008F5585"/>
    <w:rsid w:val="00E459FC"/>
    <w:rsid w:val="00F05693"/>
    <w:rsid w:val="0FB6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422</Words>
  <Characters>461</Characters>
  <Lines>3</Lines>
  <Paragraphs>1</Paragraphs>
  <TotalTime>67</TotalTime>
  <ScaleCrop>false</ScaleCrop>
  <LinksUpToDate>false</LinksUpToDate>
  <CharactersWithSpaces>461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2026-09-11T06:40:00Z</dcterms:created>
  <dc:creator>Administrator</dc:creator>
  <cp:lastModifiedBy>回望长安</cp:lastModifiedBy>
  <cp:lastPrinted>2026-09-11T07:32:00Z</cp:lastPrinted>
  <dcterms:modified xsi:type="dcterms:W3CDTF">2026-09-11T08:16:40Z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eyJoZGlkIjoiNDU2NDZmZTdiMWQxODljNTgzYjI2ZTViYjBmOTAyMzUiLCJ1c2VySWQiOiIxMjMzOTg2MzYifQ==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6C858D7E9CBE40EEB43DD8201437C2FB_12</vt:lpwstr>
  </property>
</Properties>
</file>